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495E" w14:textId="77777777" w:rsidR="00CB3014" w:rsidRPr="005513CD" w:rsidRDefault="00CB3014" w:rsidP="00CB3014">
      <w:pPr>
        <w:pStyle w:val="Bezproreda"/>
        <w:rPr>
          <w:sz w:val="24"/>
          <w:szCs w:val="24"/>
        </w:rPr>
      </w:pPr>
      <w:r w:rsidRPr="00F65EC9">
        <w:rPr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308BE5" wp14:editId="02738DB6">
                <wp:simplePos x="0" y="0"/>
                <wp:positionH relativeFrom="column">
                  <wp:posOffset>3043555</wp:posOffset>
                </wp:positionH>
                <wp:positionV relativeFrom="paragraph">
                  <wp:posOffset>-61595</wp:posOffset>
                </wp:positionV>
                <wp:extent cx="2733675" cy="1560195"/>
                <wp:effectExtent l="0" t="0" r="28575" b="20955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56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EDEE6E" id="Rectangle 2" o:spid="_x0000_s1026" style="position:absolute;margin-left:239.65pt;margin-top:-4.85pt;width:215.25pt;height:122.8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F65EC9">
        <w:rPr>
          <w:sz w:val="16"/>
          <w:szCs w:val="16"/>
        </w:rPr>
        <w:t>Prosto</w:t>
      </w:r>
      <w:r>
        <w:rPr>
          <w:sz w:val="16"/>
          <w:szCs w:val="16"/>
        </w:rPr>
        <w:t>r za urudžbeni štambilj</w:t>
      </w:r>
    </w:p>
    <w:p w14:paraId="4F9F4F99" w14:textId="77777777" w:rsidR="00CB3014" w:rsidRDefault="00CB3014" w:rsidP="00CB3014">
      <w:pPr>
        <w:pStyle w:val="Bezproreda"/>
      </w:pPr>
      <w:r>
        <w:t>___________________________________</w:t>
      </w:r>
    </w:p>
    <w:p w14:paraId="2DBD801E" w14:textId="77777777" w:rsidR="00CB3014" w:rsidRDefault="00CB3014" w:rsidP="00CB3014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(ime/naziv fizičke ili pravne osobe)</w:t>
      </w:r>
    </w:p>
    <w:p w14:paraId="59E8C914" w14:textId="7CBD1723" w:rsidR="00CB3014" w:rsidRDefault="00CB3014" w:rsidP="00CB3014">
      <w:pPr>
        <w:pStyle w:val="Bezproreda"/>
        <w:rPr>
          <w:sz w:val="16"/>
        </w:rPr>
      </w:pPr>
    </w:p>
    <w:p w14:paraId="13A3E4A2" w14:textId="77777777" w:rsidR="00E70E54" w:rsidRDefault="00E70E54" w:rsidP="00E70E54">
      <w:pPr>
        <w:pStyle w:val="Bezproreda"/>
      </w:pPr>
      <w:r>
        <w:t>___________________________________</w:t>
      </w:r>
    </w:p>
    <w:p w14:paraId="1186CCFB" w14:textId="5FE9DE06" w:rsidR="00E70E54" w:rsidRDefault="00E70E54" w:rsidP="00E70E54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</w:t>
      </w:r>
      <w:r>
        <w:rPr>
          <w:sz w:val="16"/>
          <w:szCs w:val="16"/>
        </w:rPr>
        <w:t>grad/mjesto/naselje</w:t>
      </w:r>
      <w:r>
        <w:rPr>
          <w:sz w:val="16"/>
          <w:szCs w:val="16"/>
        </w:rPr>
        <w:t>)</w:t>
      </w:r>
    </w:p>
    <w:p w14:paraId="7D2D9C03" w14:textId="77777777" w:rsidR="00E70E54" w:rsidRPr="00426596" w:rsidRDefault="00E70E54" w:rsidP="00CB3014">
      <w:pPr>
        <w:pStyle w:val="Bezproreda"/>
        <w:rPr>
          <w:sz w:val="16"/>
        </w:rPr>
      </w:pPr>
    </w:p>
    <w:p w14:paraId="5276D75C" w14:textId="77777777" w:rsidR="00CB3014" w:rsidRDefault="00CB3014" w:rsidP="00CB3014">
      <w:pPr>
        <w:pStyle w:val="Bezproreda"/>
      </w:pPr>
      <w:r>
        <w:t>___________________________________</w:t>
      </w:r>
    </w:p>
    <w:p w14:paraId="3430CF1F" w14:textId="77777777" w:rsidR="00CB3014" w:rsidRDefault="00CB3014" w:rsidP="00CB3014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(adresa)</w:t>
      </w:r>
    </w:p>
    <w:p w14:paraId="4F86A4EA" w14:textId="77777777" w:rsidR="00CB3014" w:rsidRPr="00426596" w:rsidRDefault="00CB3014" w:rsidP="00CB3014">
      <w:pPr>
        <w:pStyle w:val="Bezproreda"/>
        <w:rPr>
          <w:sz w:val="16"/>
          <w:szCs w:val="24"/>
        </w:rPr>
      </w:pPr>
    </w:p>
    <w:p w14:paraId="7B7177E0" w14:textId="77777777" w:rsidR="00CB3014" w:rsidRDefault="00CB3014" w:rsidP="00CB3014">
      <w:pPr>
        <w:pStyle w:val="Bezproreda"/>
      </w:pPr>
      <w:r>
        <w:t>___________________________________</w:t>
      </w:r>
    </w:p>
    <w:p w14:paraId="4B10C888" w14:textId="77777777" w:rsidR="00CB3014" w:rsidRPr="0096540F" w:rsidRDefault="00CB3014" w:rsidP="00CB3014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(OIB)</w:t>
      </w:r>
    </w:p>
    <w:p w14:paraId="5DE9E27F" w14:textId="77777777" w:rsidR="00CB3014" w:rsidRPr="00426596" w:rsidRDefault="00CB3014" w:rsidP="00CB3014">
      <w:pPr>
        <w:pStyle w:val="Bezproreda"/>
        <w:jc w:val="center"/>
        <w:rPr>
          <w:b/>
          <w:sz w:val="18"/>
          <w:szCs w:val="26"/>
        </w:rPr>
      </w:pPr>
      <w:r w:rsidRPr="00426596">
        <w:rPr>
          <w:b/>
          <w:sz w:val="18"/>
          <w:szCs w:val="26"/>
        </w:rPr>
        <w:t xml:space="preserve">                                                                         </w:t>
      </w:r>
    </w:p>
    <w:p w14:paraId="70A2FAD9" w14:textId="77777777" w:rsidR="00CB3014" w:rsidRDefault="00CB3014" w:rsidP="00CB3014">
      <w:pPr>
        <w:pStyle w:val="Bezproreda"/>
      </w:pPr>
      <w:r>
        <w:t>___________________________________</w:t>
      </w:r>
    </w:p>
    <w:p w14:paraId="377E596F" w14:textId="77777777" w:rsidR="00CB3014" w:rsidRPr="0096540F" w:rsidRDefault="00CB3014" w:rsidP="00CB3014">
      <w:pPr>
        <w:pStyle w:val="Bezproreda"/>
        <w:rPr>
          <w:sz w:val="16"/>
          <w:szCs w:val="16"/>
        </w:rPr>
      </w:pPr>
      <w:r>
        <w:t xml:space="preserve">                       </w:t>
      </w:r>
      <w:r>
        <w:rPr>
          <w:sz w:val="16"/>
          <w:szCs w:val="16"/>
        </w:rPr>
        <w:t xml:space="preserve">           (telefon)</w:t>
      </w:r>
    </w:p>
    <w:p w14:paraId="0539C1E2" w14:textId="77777777" w:rsidR="00CB3014" w:rsidRPr="00426596" w:rsidRDefault="00CB3014" w:rsidP="00CB3014">
      <w:pPr>
        <w:pStyle w:val="Bezproreda"/>
        <w:rPr>
          <w:sz w:val="16"/>
        </w:rPr>
      </w:pPr>
    </w:p>
    <w:p w14:paraId="13CFA451" w14:textId="77777777" w:rsidR="00CB3014" w:rsidRDefault="00CB3014" w:rsidP="00CB3014">
      <w:pPr>
        <w:pStyle w:val="Bezproreda"/>
      </w:pPr>
      <w:r>
        <w:t>___________________________________</w:t>
      </w:r>
    </w:p>
    <w:p w14:paraId="1FDF6728" w14:textId="77777777" w:rsidR="00CB3014" w:rsidRPr="0096540F" w:rsidRDefault="00CB3014" w:rsidP="00CB3014">
      <w:pPr>
        <w:pStyle w:val="Bezproreda"/>
        <w:rPr>
          <w:sz w:val="16"/>
          <w:szCs w:val="16"/>
        </w:rPr>
      </w:pPr>
      <w:r>
        <w:t xml:space="preserve">                       </w:t>
      </w:r>
      <w:r>
        <w:rPr>
          <w:sz w:val="16"/>
          <w:szCs w:val="16"/>
        </w:rPr>
        <w:t xml:space="preserve">     (e-mail adresa)</w:t>
      </w:r>
    </w:p>
    <w:p w14:paraId="5885380E" w14:textId="77777777" w:rsidR="00CB3014" w:rsidRPr="00990962" w:rsidRDefault="00CB3014" w:rsidP="00CB3014">
      <w:pPr>
        <w:pStyle w:val="Bezproreda"/>
        <w:jc w:val="center"/>
        <w:rPr>
          <w:b/>
          <w:sz w:val="26"/>
          <w:szCs w:val="26"/>
        </w:rPr>
      </w:pPr>
      <w:r w:rsidRPr="00990962"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990962">
        <w:rPr>
          <w:b/>
          <w:sz w:val="26"/>
          <w:szCs w:val="26"/>
        </w:rPr>
        <w:t>GRAD POREČ - PARENZO</w:t>
      </w:r>
    </w:p>
    <w:p w14:paraId="09C458B7" w14:textId="77777777" w:rsidR="00CB3014" w:rsidRPr="00990962" w:rsidRDefault="00CB3014" w:rsidP="00CB3014">
      <w:pPr>
        <w:pStyle w:val="Bezproreda"/>
        <w:jc w:val="center"/>
        <w:rPr>
          <w:b/>
          <w:sz w:val="26"/>
          <w:szCs w:val="26"/>
        </w:rPr>
      </w:pPr>
      <w:r w:rsidRPr="00990962">
        <w:rPr>
          <w:b/>
          <w:sz w:val="26"/>
          <w:szCs w:val="26"/>
        </w:rPr>
        <w:t xml:space="preserve">                                                                 </w:t>
      </w:r>
      <w:r>
        <w:rPr>
          <w:b/>
          <w:sz w:val="26"/>
          <w:szCs w:val="26"/>
        </w:rPr>
        <w:t xml:space="preserve">                   </w:t>
      </w:r>
      <w:r w:rsidRPr="00990962">
        <w:rPr>
          <w:b/>
          <w:sz w:val="26"/>
          <w:szCs w:val="26"/>
        </w:rPr>
        <w:t xml:space="preserve"> Upravni odjel za prostorno planiranje                                                                                                  </w:t>
      </w:r>
    </w:p>
    <w:p w14:paraId="4C8C1FF9" w14:textId="77777777" w:rsidR="00CB3014" w:rsidRPr="00990962" w:rsidRDefault="00CB3014" w:rsidP="00CB3014">
      <w:pPr>
        <w:pStyle w:val="Bezproreda"/>
        <w:jc w:val="center"/>
        <w:rPr>
          <w:b/>
          <w:sz w:val="26"/>
          <w:szCs w:val="26"/>
        </w:rPr>
      </w:pPr>
      <w:r w:rsidRPr="00990962">
        <w:rPr>
          <w:b/>
          <w:sz w:val="26"/>
          <w:szCs w:val="26"/>
        </w:rPr>
        <w:t xml:space="preserve">                                                                                         i zaštitu okoliša</w:t>
      </w:r>
    </w:p>
    <w:p w14:paraId="36B375D7" w14:textId="77777777" w:rsidR="00CB3014" w:rsidRPr="001D4D52" w:rsidRDefault="00CB3014" w:rsidP="00CB3014">
      <w:pPr>
        <w:framePr w:hSpace="180" w:wrap="around" w:vAnchor="text" w:hAnchor="text" w:y="1"/>
        <w:suppressOverlap/>
        <w:jc w:val="center"/>
        <w:rPr>
          <w:rFonts w:ascii="Times New Roman" w:hAnsi="Times New Roman"/>
          <w:spacing w:val="20"/>
          <w:sz w:val="16"/>
          <w:szCs w:val="16"/>
          <w:lang w:val="it-IT"/>
        </w:rPr>
      </w:pPr>
      <w:r>
        <w:rPr>
          <w:rFonts w:ascii="Times New Roman" w:hAnsi="Times New Roman"/>
          <w:spacing w:val="20"/>
          <w:sz w:val="16"/>
          <w:szCs w:val="16"/>
          <w:lang w:val="it-IT"/>
        </w:rPr>
        <w:t xml:space="preserve">    </w:t>
      </w:r>
    </w:p>
    <w:p w14:paraId="1DBC7F8A" w14:textId="77777777" w:rsidR="00CB3014" w:rsidRDefault="00CB3014" w:rsidP="00CB3014">
      <w:pPr>
        <w:pStyle w:val="Bezproreda"/>
        <w:jc w:val="both"/>
        <w:rPr>
          <w:b/>
          <w:sz w:val="26"/>
          <w:szCs w:val="26"/>
        </w:rPr>
      </w:pPr>
    </w:p>
    <w:p w14:paraId="32B17533" w14:textId="77777777" w:rsidR="00CB3014" w:rsidRDefault="00CB3014" w:rsidP="00CB3014">
      <w:pPr>
        <w:pStyle w:val="Bezproreda"/>
        <w:jc w:val="both"/>
        <w:rPr>
          <w:sz w:val="26"/>
          <w:szCs w:val="26"/>
        </w:rPr>
      </w:pPr>
      <w:r w:rsidRPr="006F5D41">
        <w:rPr>
          <w:b/>
          <w:sz w:val="26"/>
          <w:szCs w:val="26"/>
        </w:rPr>
        <w:t>PREDMET :</w:t>
      </w:r>
      <w:r>
        <w:rPr>
          <w:sz w:val="26"/>
          <w:szCs w:val="26"/>
        </w:rPr>
        <w:t xml:space="preserve"> Ocjena arhitektonske uspješnosti idejnog projekta                         </w:t>
      </w:r>
    </w:p>
    <w:p w14:paraId="5CEA05CF" w14:textId="77777777" w:rsidR="00CB3014" w:rsidRPr="00990962" w:rsidRDefault="00CB3014" w:rsidP="00CB3014">
      <w:pPr>
        <w:pStyle w:val="Bezprored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- </w:t>
      </w:r>
      <w:r>
        <w:rPr>
          <w:b/>
          <w:sz w:val="26"/>
          <w:szCs w:val="26"/>
        </w:rPr>
        <w:t xml:space="preserve">traži se </w:t>
      </w:r>
    </w:p>
    <w:p w14:paraId="18EDBFB3" w14:textId="77777777" w:rsidR="00CB3014" w:rsidRPr="00990962" w:rsidRDefault="00CB3014" w:rsidP="00CB3014">
      <w:pPr>
        <w:pStyle w:val="Bezproreda"/>
        <w:jc w:val="both"/>
        <w:rPr>
          <w:sz w:val="26"/>
          <w:szCs w:val="26"/>
        </w:rPr>
      </w:pPr>
    </w:p>
    <w:p w14:paraId="73E00646" w14:textId="77777777" w:rsidR="00CB3014" w:rsidRPr="00CB3014" w:rsidRDefault="00CB3014" w:rsidP="00CB3014">
      <w:pPr>
        <w:pStyle w:val="Bezproreda"/>
        <w:ind w:firstLine="708"/>
        <w:jc w:val="both"/>
        <w:rPr>
          <w:sz w:val="24"/>
          <w:szCs w:val="25"/>
        </w:rPr>
      </w:pPr>
      <w:r w:rsidRPr="00CB3014">
        <w:rPr>
          <w:sz w:val="24"/>
          <w:szCs w:val="25"/>
        </w:rPr>
        <w:t xml:space="preserve">Na temelju važeće prostorno-planske dokumentacije Grada Poreča – </w:t>
      </w:r>
      <w:proofErr w:type="spellStart"/>
      <w:r w:rsidRPr="00CB3014">
        <w:rPr>
          <w:sz w:val="24"/>
          <w:szCs w:val="25"/>
        </w:rPr>
        <w:t>Parenzo</w:t>
      </w:r>
      <w:proofErr w:type="spellEnd"/>
      <w:r w:rsidRPr="00CB3014">
        <w:rPr>
          <w:sz w:val="24"/>
          <w:szCs w:val="25"/>
        </w:rPr>
        <w:t xml:space="preserve"> molim Naslov izdavanje ocjene arhitektonske uspješnosti idejnog projekta za planirani zahvat u prostoru na </w:t>
      </w:r>
    </w:p>
    <w:p w14:paraId="745D99DF" w14:textId="77777777" w:rsidR="00CB3014" w:rsidRDefault="00CB3014" w:rsidP="00CB3014">
      <w:pPr>
        <w:pStyle w:val="Bezproreda"/>
        <w:ind w:firstLine="708"/>
        <w:jc w:val="both"/>
        <w:rPr>
          <w:sz w:val="25"/>
          <w:szCs w:val="25"/>
        </w:rPr>
      </w:pPr>
    </w:p>
    <w:p w14:paraId="45E4F653" w14:textId="77777777" w:rsidR="00CB3014" w:rsidRDefault="00CB3014" w:rsidP="00CB3014">
      <w:pPr>
        <w:pStyle w:val="Bezproreda"/>
        <w:jc w:val="both"/>
        <w:rPr>
          <w:sz w:val="28"/>
          <w:szCs w:val="25"/>
        </w:rPr>
      </w:pPr>
      <w:r>
        <w:rPr>
          <w:sz w:val="25"/>
          <w:szCs w:val="25"/>
        </w:rPr>
        <w:t>K.Č.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6F5D41">
        <w:rPr>
          <w:sz w:val="28"/>
          <w:szCs w:val="25"/>
        </w:rPr>
        <w:t>_____________________________</w:t>
      </w:r>
    </w:p>
    <w:p w14:paraId="7BCAA0CC" w14:textId="77777777" w:rsidR="00CB3014" w:rsidRDefault="00CB3014" w:rsidP="00CB3014">
      <w:pPr>
        <w:pStyle w:val="Bezproreda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K.O.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_________________________________</w:t>
      </w:r>
    </w:p>
    <w:p w14:paraId="2787995D" w14:textId="77777777" w:rsidR="00CB3014" w:rsidRDefault="00CB3014" w:rsidP="00CB3014">
      <w:pPr>
        <w:pStyle w:val="Bezproreda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naselje </w:t>
      </w:r>
      <w:r>
        <w:rPr>
          <w:sz w:val="25"/>
          <w:szCs w:val="25"/>
        </w:rPr>
        <w:tab/>
        <w:t>_________________________________</w:t>
      </w:r>
    </w:p>
    <w:p w14:paraId="181343F4" w14:textId="77777777" w:rsidR="00CB3014" w:rsidRDefault="00CB3014" w:rsidP="00CB3014">
      <w:pPr>
        <w:pStyle w:val="Bezproreda"/>
        <w:jc w:val="both"/>
        <w:rPr>
          <w:sz w:val="25"/>
          <w:szCs w:val="25"/>
        </w:rPr>
      </w:pPr>
    </w:p>
    <w:p w14:paraId="36229FD6" w14:textId="77777777" w:rsidR="00CB3014" w:rsidRDefault="00CB3014" w:rsidP="00CB3014">
      <w:pPr>
        <w:pStyle w:val="Bezproreda"/>
        <w:jc w:val="both"/>
        <w:rPr>
          <w:sz w:val="25"/>
          <w:szCs w:val="25"/>
        </w:rPr>
      </w:pPr>
    </w:p>
    <w:p w14:paraId="695AB76C" w14:textId="77777777" w:rsidR="00CB3014" w:rsidRPr="00990962" w:rsidRDefault="00CB3014" w:rsidP="00CB3014">
      <w:pPr>
        <w:pStyle w:val="Bezproreda"/>
        <w:jc w:val="center"/>
        <w:rPr>
          <w:sz w:val="25"/>
          <w:szCs w:val="25"/>
        </w:rPr>
      </w:pPr>
    </w:p>
    <w:p w14:paraId="583B8C8A" w14:textId="77777777" w:rsidR="00CB3014" w:rsidRPr="00990962" w:rsidRDefault="00CB3014" w:rsidP="00CB3014">
      <w:pPr>
        <w:pStyle w:val="Bezproreda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PRILOG </w:t>
      </w:r>
      <w:r w:rsidRPr="00990962">
        <w:rPr>
          <w:b/>
          <w:sz w:val="26"/>
          <w:szCs w:val="26"/>
        </w:rPr>
        <w:t>:</w:t>
      </w:r>
    </w:p>
    <w:p w14:paraId="7F8B6FF5" w14:textId="77777777" w:rsidR="00CB3014" w:rsidRPr="00BE20ED" w:rsidRDefault="00CB3014" w:rsidP="00CB3014">
      <w:pPr>
        <w:pStyle w:val="Bezproreda"/>
        <w:numPr>
          <w:ilvl w:val="0"/>
          <w:numId w:val="4"/>
        </w:numPr>
        <w:jc w:val="both"/>
        <w:rPr>
          <w:sz w:val="24"/>
        </w:rPr>
      </w:pPr>
      <w:r w:rsidRPr="00BE20ED">
        <w:rPr>
          <w:sz w:val="24"/>
        </w:rPr>
        <w:t>Idejni projekt – u PDF-formatu</w:t>
      </w:r>
    </w:p>
    <w:p w14:paraId="23530470" w14:textId="77777777" w:rsidR="00CB3014" w:rsidRDefault="00CB3014" w:rsidP="00CB3014">
      <w:pPr>
        <w:pStyle w:val="Bezproreda"/>
        <w:jc w:val="both"/>
        <w:rPr>
          <w:sz w:val="24"/>
          <w:szCs w:val="24"/>
        </w:rPr>
      </w:pPr>
    </w:p>
    <w:p w14:paraId="42DE0F09" w14:textId="77777777" w:rsidR="00CB3014" w:rsidRDefault="00CB3014" w:rsidP="00CB3014">
      <w:pPr>
        <w:pStyle w:val="Bezproreda"/>
        <w:jc w:val="both"/>
        <w:rPr>
          <w:sz w:val="16"/>
          <w:szCs w:val="16"/>
        </w:rPr>
      </w:pPr>
    </w:p>
    <w:p w14:paraId="5BF397A5" w14:textId="77777777" w:rsidR="00CB3014" w:rsidRPr="009E15A1" w:rsidRDefault="00CB3014" w:rsidP="00CB3014">
      <w:pPr>
        <w:pStyle w:val="Bezproreda"/>
        <w:jc w:val="both"/>
        <w:rPr>
          <w:sz w:val="15"/>
          <w:szCs w:val="15"/>
        </w:rPr>
      </w:pPr>
      <w:r w:rsidRPr="009E15A1">
        <w:rPr>
          <w:noProof/>
          <w:sz w:val="15"/>
          <w:szCs w:val="15"/>
          <w:lang w:eastAsia="hr-HR"/>
        </w:rPr>
        <w:drawing>
          <wp:anchor distT="0" distB="0" distL="114300" distR="114300" simplePos="0" relativeHeight="251663360" behindDoc="1" locked="0" layoutInCell="1" allowOverlap="1" wp14:anchorId="26103777" wp14:editId="572C9A7C">
            <wp:simplePos x="0" y="0"/>
            <wp:positionH relativeFrom="column">
              <wp:posOffset>-3175</wp:posOffset>
            </wp:positionH>
            <wp:positionV relativeFrom="paragraph">
              <wp:posOffset>27305</wp:posOffset>
            </wp:positionV>
            <wp:extent cx="433070" cy="433070"/>
            <wp:effectExtent l="0" t="0" r="5080" b="5080"/>
            <wp:wrapSquare wrapText="bothSides"/>
            <wp:docPr id="5" name="Picture 3" descr="GDPR Compliance - Book Creator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PR Compliance - Book Creator 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5A1">
        <w:rPr>
          <w:sz w:val="15"/>
          <w:szCs w:val="15"/>
        </w:rPr>
        <w:t xml:space="preserve">Predajom ovog zahtjeva daje se suglasnost Gradu Poreču - </w:t>
      </w:r>
      <w:proofErr w:type="spellStart"/>
      <w:r w:rsidRPr="009E15A1">
        <w:rPr>
          <w:sz w:val="15"/>
          <w:szCs w:val="15"/>
        </w:rPr>
        <w:t>Parenzo</w:t>
      </w:r>
      <w:proofErr w:type="spellEnd"/>
      <w:r w:rsidRPr="009E15A1">
        <w:rPr>
          <w:sz w:val="15"/>
          <w:szCs w:val="15"/>
        </w:rPr>
        <w:t xml:space="preserve"> da u ovom postupku navedene osobne podatke prikuplja, obrađuje i pohranjuje u svrhu izdavanja predmetne suglasnosti te u svrhu kontaktiranja podnositelja zahtjeva o iz</w:t>
      </w:r>
      <w:r>
        <w:rPr>
          <w:sz w:val="15"/>
          <w:szCs w:val="15"/>
        </w:rPr>
        <w:t>davanju iste. Osobni podaci bit</w:t>
      </w:r>
      <w:r w:rsidRPr="009E15A1">
        <w:rPr>
          <w:sz w:val="15"/>
          <w:szCs w:val="15"/>
        </w:rPr>
        <w:t xml:space="preserve"> će zaštićeni od pristupa neovlaštenih osoba, pohranjeni na sigurno mjesto, čuvani te uništeni u skladu s uvjetima i predviđenim rokovima pozitivnim zakonskim propisima i aktima Grada Poreča - </w:t>
      </w:r>
      <w:proofErr w:type="spellStart"/>
      <w:r w:rsidRPr="009E15A1">
        <w:rPr>
          <w:sz w:val="15"/>
          <w:szCs w:val="15"/>
        </w:rPr>
        <w:t>Parenzo</w:t>
      </w:r>
      <w:proofErr w:type="spellEnd"/>
      <w:r w:rsidRPr="009E15A1">
        <w:rPr>
          <w:sz w:val="15"/>
          <w:szCs w:val="15"/>
        </w:rPr>
        <w:t xml:space="preserve">. Istim se </w:t>
      </w:r>
      <w:r>
        <w:rPr>
          <w:sz w:val="15"/>
          <w:szCs w:val="15"/>
        </w:rPr>
        <w:t>potvrđuje</w:t>
      </w:r>
      <w:r w:rsidRPr="009E15A1">
        <w:rPr>
          <w:sz w:val="15"/>
          <w:szCs w:val="15"/>
        </w:rPr>
        <w:t xml:space="preserve"> i poznavanje prava koja proizlaze iz Uredbe GDPR.</w:t>
      </w:r>
    </w:p>
    <w:p w14:paraId="2B0D8ACE" w14:textId="77777777" w:rsidR="00CB3014" w:rsidRDefault="00CB3014" w:rsidP="00CB3014">
      <w:pPr>
        <w:pStyle w:val="Bezproreda"/>
        <w:rPr>
          <w:sz w:val="16"/>
          <w:szCs w:val="16"/>
        </w:rPr>
      </w:pPr>
    </w:p>
    <w:p w14:paraId="4192CFF6" w14:textId="77777777" w:rsidR="00CB3014" w:rsidRDefault="00CB3014" w:rsidP="00CB3014">
      <w:pPr>
        <w:pStyle w:val="Bezproreda"/>
        <w:rPr>
          <w:sz w:val="16"/>
          <w:szCs w:val="16"/>
        </w:rPr>
      </w:pPr>
    </w:p>
    <w:p w14:paraId="3840E304" w14:textId="77777777" w:rsidR="00CB3014" w:rsidRDefault="00CB3014" w:rsidP="00CB3014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</w:p>
    <w:p w14:paraId="2C51D158" w14:textId="77777777" w:rsidR="00CB3014" w:rsidRDefault="00CB3014" w:rsidP="00CB3014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________________________________________</w:t>
      </w:r>
    </w:p>
    <w:p w14:paraId="59D8DBFB" w14:textId="77777777" w:rsidR="00CB3014" w:rsidRDefault="00CB3014" w:rsidP="00CB3014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(Podnositelj zahtjeva ili njegov opunomoćenik)</w:t>
      </w:r>
    </w:p>
    <w:p w14:paraId="6F7C232B" w14:textId="77777777" w:rsidR="00CB3014" w:rsidRDefault="00CB3014" w:rsidP="00CB3014">
      <w:pPr>
        <w:pStyle w:val="Bezproreda"/>
        <w:jc w:val="both"/>
        <w:rPr>
          <w:sz w:val="24"/>
          <w:szCs w:val="24"/>
        </w:rPr>
      </w:pPr>
      <w:r w:rsidRPr="00990962">
        <w:rPr>
          <w:b/>
          <w:sz w:val="24"/>
          <w:szCs w:val="24"/>
        </w:rPr>
        <w:t>NAPOMENA:</w:t>
      </w:r>
      <w:r>
        <w:rPr>
          <w:sz w:val="24"/>
          <w:szCs w:val="24"/>
        </w:rPr>
        <w:t xml:space="preserve"> </w:t>
      </w:r>
    </w:p>
    <w:p w14:paraId="085E138C" w14:textId="77777777" w:rsidR="00CB3014" w:rsidRDefault="00CB3014" w:rsidP="00CB301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Zahtjev se podnosi :</w:t>
      </w:r>
    </w:p>
    <w:p w14:paraId="1C209D21" w14:textId="77777777" w:rsidR="00CB3014" w:rsidRPr="005A4264" w:rsidRDefault="00CB3014" w:rsidP="00CB3014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putem pošte – </w:t>
      </w:r>
      <w:r w:rsidRPr="005A4264">
        <w:rPr>
          <w:b/>
          <w:sz w:val="24"/>
          <w:szCs w:val="24"/>
        </w:rPr>
        <w:t xml:space="preserve">Grad Poreč – </w:t>
      </w:r>
      <w:proofErr w:type="spellStart"/>
      <w:r w:rsidRPr="005A4264">
        <w:rPr>
          <w:b/>
          <w:sz w:val="24"/>
          <w:szCs w:val="24"/>
        </w:rPr>
        <w:t>Parenzo</w:t>
      </w:r>
      <w:proofErr w:type="spellEnd"/>
      <w:r w:rsidRPr="005A4264">
        <w:rPr>
          <w:b/>
          <w:sz w:val="24"/>
          <w:szCs w:val="24"/>
        </w:rPr>
        <w:t xml:space="preserve">, </w:t>
      </w:r>
      <w:proofErr w:type="spellStart"/>
      <w:r w:rsidRPr="005A4264">
        <w:rPr>
          <w:b/>
          <w:sz w:val="24"/>
          <w:szCs w:val="24"/>
        </w:rPr>
        <w:t>O.M.Tita</w:t>
      </w:r>
      <w:proofErr w:type="spellEnd"/>
      <w:r w:rsidRPr="005A4264">
        <w:rPr>
          <w:b/>
          <w:sz w:val="24"/>
          <w:szCs w:val="24"/>
        </w:rPr>
        <w:t xml:space="preserve"> 5, P.P. 163</w:t>
      </w:r>
    </w:p>
    <w:p w14:paraId="2A38C877" w14:textId="77777777" w:rsidR="00CB3014" w:rsidRDefault="00CB3014" w:rsidP="00CB3014">
      <w:pPr>
        <w:pStyle w:val="Bezproreda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ili</w:t>
      </w:r>
    </w:p>
    <w:p w14:paraId="5F6F5006" w14:textId="77777777" w:rsidR="00CB3014" w:rsidRPr="005A4264" w:rsidRDefault="00CB3014" w:rsidP="00CB3014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putem e-pošte – </w:t>
      </w:r>
      <w:r w:rsidRPr="005A4264">
        <w:rPr>
          <w:b/>
          <w:sz w:val="24"/>
          <w:szCs w:val="24"/>
        </w:rPr>
        <w:t>pisarnica@porec.hr</w:t>
      </w:r>
    </w:p>
    <w:p w14:paraId="4C5DEB5E" w14:textId="77777777" w:rsidR="005A4264" w:rsidRDefault="005A4264" w:rsidP="00110385">
      <w:pPr>
        <w:pStyle w:val="Bezproreda"/>
        <w:rPr>
          <w:sz w:val="16"/>
          <w:szCs w:val="16"/>
        </w:rPr>
      </w:pPr>
    </w:p>
    <w:p w14:paraId="4A1B5249" w14:textId="77777777" w:rsidR="00426596" w:rsidRPr="00110385" w:rsidRDefault="00426596" w:rsidP="00110385">
      <w:pPr>
        <w:pStyle w:val="Bezproreda"/>
        <w:rPr>
          <w:sz w:val="16"/>
          <w:szCs w:val="16"/>
        </w:rPr>
      </w:pPr>
    </w:p>
    <w:sectPr w:rsidR="00426596" w:rsidRPr="001103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896A" w14:textId="77777777" w:rsidR="00DF5DB8" w:rsidRDefault="00DF5DB8" w:rsidP="00110385">
      <w:pPr>
        <w:spacing w:after="0" w:line="240" w:lineRule="auto"/>
      </w:pPr>
      <w:r>
        <w:separator/>
      </w:r>
    </w:p>
  </w:endnote>
  <w:endnote w:type="continuationSeparator" w:id="0">
    <w:p w14:paraId="513B9E4B" w14:textId="77777777" w:rsidR="00DF5DB8" w:rsidRDefault="00DF5DB8" w:rsidP="0011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781D" w14:textId="77777777" w:rsidR="00DF5DB8" w:rsidRDefault="00DF5DB8" w:rsidP="00110385">
      <w:pPr>
        <w:spacing w:after="0" w:line="240" w:lineRule="auto"/>
      </w:pPr>
      <w:r>
        <w:separator/>
      </w:r>
    </w:p>
  </w:footnote>
  <w:footnote w:type="continuationSeparator" w:id="0">
    <w:p w14:paraId="04307037" w14:textId="77777777" w:rsidR="00DF5DB8" w:rsidRDefault="00DF5DB8" w:rsidP="0011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6062" w14:textId="77777777" w:rsidR="00110385" w:rsidRDefault="0011038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54C820D0" wp14:editId="1C9FA6D4">
          <wp:simplePos x="0" y="0"/>
          <wp:positionH relativeFrom="column">
            <wp:posOffset>-52070</wp:posOffset>
          </wp:positionH>
          <wp:positionV relativeFrom="paragraph">
            <wp:posOffset>-38100</wp:posOffset>
          </wp:positionV>
          <wp:extent cx="270845" cy="3162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pn-pc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45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</w:t>
    </w:r>
    <w:r>
      <w:rPr>
        <w:sz w:val="20"/>
        <w:szCs w:val="20"/>
        <w:u w:val="single"/>
      </w:rPr>
      <w:t xml:space="preserve">  _</w:t>
    </w:r>
    <w:r w:rsidRPr="00110385">
      <w:rPr>
        <w:sz w:val="20"/>
        <w:szCs w:val="20"/>
        <w:u w:val="single"/>
      </w:rPr>
      <w:t>GRAD POREČ - PARENZO, Upravni odjel za prostorno planiranje i zaštitu okoliša</w:t>
    </w:r>
    <w:r>
      <w:rPr>
        <w:sz w:val="20"/>
        <w:szCs w:val="20"/>
        <w:u w:val="single"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441"/>
    <w:multiLevelType w:val="hybridMultilevel"/>
    <w:tmpl w:val="4DB6C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688A"/>
    <w:multiLevelType w:val="hybridMultilevel"/>
    <w:tmpl w:val="20E8E058"/>
    <w:lvl w:ilvl="0" w:tplc="F84E796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82B"/>
    <w:multiLevelType w:val="hybridMultilevel"/>
    <w:tmpl w:val="037AA632"/>
    <w:lvl w:ilvl="0" w:tplc="AA2CD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4F"/>
    <w:multiLevelType w:val="hybridMultilevel"/>
    <w:tmpl w:val="45729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85"/>
    <w:rsid w:val="00005119"/>
    <w:rsid w:val="0008408D"/>
    <w:rsid w:val="00110385"/>
    <w:rsid w:val="0034264C"/>
    <w:rsid w:val="00426596"/>
    <w:rsid w:val="004375A3"/>
    <w:rsid w:val="004B5B99"/>
    <w:rsid w:val="00527070"/>
    <w:rsid w:val="005513CD"/>
    <w:rsid w:val="00560E03"/>
    <w:rsid w:val="005A4264"/>
    <w:rsid w:val="006012AF"/>
    <w:rsid w:val="00634143"/>
    <w:rsid w:val="006F5D41"/>
    <w:rsid w:val="007F7794"/>
    <w:rsid w:val="008A6F0D"/>
    <w:rsid w:val="008C3F3F"/>
    <w:rsid w:val="0096540F"/>
    <w:rsid w:val="009774C8"/>
    <w:rsid w:val="00990962"/>
    <w:rsid w:val="009E0AFE"/>
    <w:rsid w:val="009E15A1"/>
    <w:rsid w:val="00A420FA"/>
    <w:rsid w:val="00AB248C"/>
    <w:rsid w:val="00B22E1D"/>
    <w:rsid w:val="00B66955"/>
    <w:rsid w:val="00BE20ED"/>
    <w:rsid w:val="00BF22C1"/>
    <w:rsid w:val="00CB3014"/>
    <w:rsid w:val="00DF5DB8"/>
    <w:rsid w:val="00E04AC0"/>
    <w:rsid w:val="00E3554E"/>
    <w:rsid w:val="00E70E54"/>
    <w:rsid w:val="00F65EC9"/>
    <w:rsid w:val="00FA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5D51AB"/>
  <w15:chartTrackingRefBased/>
  <w15:docId w15:val="{06A8198C-6B53-4C57-9470-9290F5E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385"/>
  </w:style>
  <w:style w:type="paragraph" w:styleId="Podnoje">
    <w:name w:val="footer"/>
    <w:basedOn w:val="Normal"/>
    <w:link w:val="PodnojeChar"/>
    <w:uiPriority w:val="99"/>
    <w:unhideWhenUsed/>
    <w:rsid w:val="0011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385"/>
  </w:style>
  <w:style w:type="paragraph" w:styleId="Bezproreda">
    <w:name w:val="No Spacing"/>
    <w:uiPriority w:val="1"/>
    <w:qFormat/>
    <w:rsid w:val="0011038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4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8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Nikšić</dc:creator>
  <cp:keywords/>
  <dc:description/>
  <cp:lastModifiedBy>Damir Hrvatin</cp:lastModifiedBy>
  <cp:revision>2</cp:revision>
  <cp:lastPrinted>2021-11-09T09:05:00Z</cp:lastPrinted>
  <dcterms:created xsi:type="dcterms:W3CDTF">2026-04-27T11:14:00Z</dcterms:created>
  <dcterms:modified xsi:type="dcterms:W3CDTF">2026-04-27T11:14:00Z</dcterms:modified>
</cp:coreProperties>
</file>